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 w:themeColor="text2" w:themeTint="33"/>
  <w:body>
    <w:p w:rsidR="00A522E5" w:rsidRPr="00A522E5" w:rsidRDefault="00A522E5" w:rsidP="00A522E5">
      <w:pPr>
        <w:jc w:val="right"/>
        <w:rPr>
          <w:rFonts w:ascii="Bookman Old Style" w:hAnsi="Bookman Old Style"/>
          <w:b/>
          <w:noProof/>
          <w:color w:val="000000" w:themeColor="text1"/>
          <w:sz w:val="32"/>
          <w:szCs w:val="32"/>
        </w:rPr>
      </w:pPr>
      <w:r w:rsidRPr="00A522E5">
        <w:rPr>
          <w:rFonts w:ascii="Bookman Old Style" w:hAnsi="Bookman Old Style"/>
          <w:b/>
          <w:noProof/>
          <w:color w:val="000000" w:themeColor="text1"/>
          <w:sz w:val="32"/>
          <w:szCs w:val="32"/>
        </w:rPr>
        <w:t>Under Freedom to Succeed</w:t>
      </w:r>
    </w:p>
    <w:p w:rsidR="00A522E5" w:rsidRDefault="00A522E5" w:rsidP="00A522E5">
      <w:pPr>
        <w:jc w:val="right"/>
        <w:rPr>
          <w:rFonts w:ascii="Bookman Old Style" w:hAnsi="Bookman Old Style"/>
          <w:b/>
          <w:noProof/>
          <w:color w:val="000000" w:themeColor="text1"/>
          <w:sz w:val="32"/>
          <w:szCs w:val="32"/>
        </w:rPr>
      </w:pPr>
      <w:r w:rsidRPr="00A522E5">
        <w:rPr>
          <w:rFonts w:ascii="Bookman Old Style" w:hAnsi="Bookman Old Style"/>
          <w:b/>
          <w:noProof/>
          <w:color w:val="000000" w:themeColor="text1"/>
          <w:sz w:val="32"/>
          <w:szCs w:val="32"/>
        </w:rPr>
        <w:t xml:space="preserve">Your University </w:t>
      </w:r>
      <w:r>
        <w:rPr>
          <w:rFonts w:ascii="Bookman Old Style" w:hAnsi="Bookman Old Style"/>
          <w:b/>
          <w:noProof/>
          <w:color w:val="000000" w:themeColor="text1"/>
          <w:sz w:val="32"/>
          <w:szCs w:val="32"/>
        </w:rPr>
        <w:t>Does Not</w:t>
      </w:r>
    </w:p>
    <w:p w:rsidR="00A522E5" w:rsidRDefault="00A522E5" w:rsidP="00A522E5">
      <w:pPr>
        <w:jc w:val="right"/>
        <w:rPr>
          <w:rFonts w:ascii="Bookman Old Style" w:hAnsi="Bookman Old Style"/>
          <w:b/>
          <w:noProof/>
          <w:color w:val="000000" w:themeColor="text1"/>
          <w:sz w:val="32"/>
          <w:szCs w:val="32"/>
        </w:rPr>
      </w:pPr>
      <w:r>
        <w:rPr>
          <w:rFonts w:ascii="Bookman Old Style" w:hAnsi="Bookman Old Style"/>
          <w:b/>
          <w:noProof/>
          <w:color w:val="000000" w:themeColor="text1"/>
          <w:sz w:val="32"/>
          <w:szCs w:val="32"/>
        </w:rPr>
        <w:t>Have to Honor Your Contract</w:t>
      </w:r>
    </w:p>
    <w:p w:rsidR="00A522E5" w:rsidRPr="00A522E5" w:rsidRDefault="00A522E5" w:rsidP="00A522E5">
      <w:pPr>
        <w:jc w:val="right"/>
        <w:rPr>
          <w:rFonts w:ascii="Bookman Old Style" w:hAnsi="Bookman Old Style"/>
          <w:b/>
          <w:noProof/>
          <w:color w:val="000000" w:themeColor="text1"/>
          <w:sz w:val="32"/>
          <w:szCs w:val="32"/>
        </w:rPr>
      </w:pPr>
      <w:r>
        <w:rPr>
          <w:rFonts w:ascii="Bookman Old Style" w:hAnsi="Bookman Old Style"/>
          <w:b/>
          <w:noProof/>
          <w:color w:val="000000" w:themeColor="text1"/>
          <w:sz w:val="32"/>
          <w:szCs w:val="32"/>
        </w:rPr>
        <w:t>After It Expires</w:t>
      </w:r>
    </w:p>
    <w:p w:rsidR="008354CA" w:rsidRDefault="008354CA" w:rsidP="008354CA">
      <w:pPr>
        <w:tabs>
          <w:tab w:val="left" w:pos="2250"/>
        </w:tabs>
        <w:rPr>
          <w:rFonts w:ascii="Bookman Old Style" w:hAnsi="Bookman Old Style"/>
          <w:color w:val="000000" w:themeColor="text1"/>
          <w:sz w:val="24"/>
          <w:szCs w:val="24"/>
        </w:rPr>
      </w:pPr>
    </w:p>
    <w:p w:rsidR="009B1078" w:rsidRPr="00CD7D2E" w:rsidRDefault="00F44547" w:rsidP="00A522E5">
      <w:pPr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>After June</w:t>
      </w:r>
      <w:r w:rsidR="00A522E5">
        <w:rPr>
          <w:rFonts w:ascii="Bookman Old Style" w:hAnsi="Bookman Old Style"/>
          <w:b/>
          <w:sz w:val="36"/>
          <w:szCs w:val="36"/>
        </w:rPr>
        <w:t xml:space="preserve"> 2015</w:t>
      </w:r>
      <w:r>
        <w:rPr>
          <w:rFonts w:ascii="Bookman Old Style" w:hAnsi="Bookman Old Style"/>
          <w:b/>
          <w:sz w:val="36"/>
          <w:szCs w:val="36"/>
        </w:rPr>
        <w:t>, when the APSCUF Contract Expires,</w:t>
      </w:r>
      <w:r w:rsidR="00CD7D2E">
        <w:rPr>
          <w:rFonts w:ascii="Bookman Old Style" w:hAnsi="Bookman Old Style"/>
          <w:b/>
          <w:sz w:val="36"/>
          <w:szCs w:val="36"/>
        </w:rPr>
        <w:t xml:space="preserve"> You Can Expect…</w:t>
      </w:r>
    </w:p>
    <w:p w:rsidR="009B1078" w:rsidRPr="009B1078" w:rsidRDefault="00F44547" w:rsidP="009B1078">
      <w:pPr>
        <w:rPr>
          <w:rFonts w:ascii="Arial Black" w:hAnsi="Arial Black"/>
          <w:sz w:val="36"/>
          <w:szCs w:val="36"/>
        </w:rPr>
      </w:pPr>
      <w:r w:rsidRPr="00785D63">
        <w:rPr>
          <w:rFonts w:ascii="Bookman Old Style" w:hAnsi="Bookman Old Style"/>
          <w:b/>
          <w:color w:val="000000" w:themeColor="text1"/>
          <w:kern w:val="0"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2.6pt;margin-top:2.4pt;width:537.3pt;height:568.15pt;z-index:251658240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next-textbox:#_x0000_s1026;mso-column-margin:5.76pt" inset="2.88pt,2.88pt,2.88pt,2.88pt">
              <w:txbxContent>
                <w:p w:rsidR="009B1078" w:rsidRPr="00CD7D2E" w:rsidRDefault="009B1078" w:rsidP="009B1078">
                  <w:pPr>
                    <w:widowControl w:val="0"/>
                    <w:ind w:left="720" w:hanging="720"/>
                    <w:rPr>
                      <w:sz w:val="28"/>
                      <w:szCs w:val="28"/>
                    </w:rPr>
                  </w:pPr>
                </w:p>
                <w:p w:rsidR="0073782D" w:rsidRPr="00CD7D2E" w:rsidRDefault="00CD7D2E" w:rsidP="00580DA3">
                  <w:pPr>
                    <w:pStyle w:val="ListParagraph"/>
                    <w:widowControl w:val="0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 due</w:t>
                  </w:r>
                  <w:r w:rsidR="00F30AD7" w:rsidRPr="00CD7D2E">
                    <w:rPr>
                      <w:sz w:val="28"/>
                      <w:szCs w:val="28"/>
                    </w:rPr>
                    <w:t xml:space="preserve"> process/</w:t>
                  </w:r>
                  <w:r w:rsidR="0073782D" w:rsidRPr="00CD7D2E">
                    <w:rPr>
                      <w:sz w:val="28"/>
                      <w:szCs w:val="28"/>
                    </w:rPr>
                    <w:t>representation when disciplined.</w:t>
                  </w:r>
                  <w:r w:rsidR="0073782D" w:rsidRPr="00CD7D2E">
                    <w:rPr>
                      <w:sz w:val="28"/>
                      <w:szCs w:val="28"/>
                    </w:rPr>
                    <w:tab/>
                  </w:r>
                </w:p>
                <w:p w:rsidR="00580DA3" w:rsidRPr="00CD7D2E" w:rsidRDefault="0073782D" w:rsidP="00580DA3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CD7D2E" w:rsidP="0073782D">
                  <w:pPr>
                    <w:pStyle w:val="ListParagraph"/>
                    <w:widowControl w:val="0"/>
                    <w:numPr>
                      <w:ilvl w:val="0"/>
                      <w:numId w:val="12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 r</w:t>
                  </w:r>
                  <w:r w:rsidR="0073782D" w:rsidRPr="00CD7D2E">
                    <w:rPr>
                      <w:sz w:val="28"/>
                      <w:szCs w:val="28"/>
                    </w:rPr>
                    <w:t>ight to grieve employer mistreatment.</w:t>
                  </w:r>
                </w:p>
                <w:p w:rsidR="00580DA3" w:rsidRPr="00CD7D2E" w:rsidRDefault="00580DA3" w:rsidP="00580DA3">
                  <w:pPr>
                    <w:pStyle w:val="ListParagraph"/>
                    <w:widowControl w:val="0"/>
                    <w:rPr>
                      <w:sz w:val="28"/>
                      <w:szCs w:val="28"/>
                    </w:rPr>
                  </w:pPr>
                </w:p>
                <w:p w:rsidR="0073782D" w:rsidRPr="00CD7D2E" w:rsidRDefault="0073782D" w:rsidP="0073782D">
                  <w:pPr>
                    <w:pStyle w:val="ListParagraph"/>
                    <w:widowControl w:val="0"/>
                    <w:numPr>
                      <w:ilvl w:val="0"/>
                      <w:numId w:val="11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guaranteed</w:t>
                  </w:r>
                  <w:r w:rsidR="00F30AD7" w:rsidRPr="00CD7D2E">
                    <w:rPr>
                      <w:sz w:val="28"/>
                      <w:szCs w:val="28"/>
                    </w:rPr>
                    <w:t xml:space="preserve"> salary, payscale or path to advancement</w:t>
                  </w:r>
                  <w:r w:rsidRPr="00CD7D2E">
                    <w:rPr>
                      <w:sz w:val="28"/>
                      <w:szCs w:val="28"/>
                    </w:rPr>
                    <w:t>.</w:t>
                  </w:r>
                </w:p>
                <w:p w:rsidR="00580DA3" w:rsidRPr="00CD7D2E" w:rsidRDefault="00580DA3" w:rsidP="00580DA3">
                  <w:pPr>
                    <w:pStyle w:val="ListParagraph"/>
                    <w:widowControl w:val="0"/>
                    <w:rPr>
                      <w:sz w:val="28"/>
                      <w:szCs w:val="28"/>
                    </w:rPr>
                  </w:pP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10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compensation for extra duties assigned by management.</w:t>
                  </w:r>
                </w:p>
                <w:p w:rsidR="00580DA3" w:rsidRPr="00CD7D2E" w:rsidRDefault="0073782D" w:rsidP="00580DA3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9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cap on temporary faculty.</w:t>
                  </w:r>
                  <w:r w:rsidR="00F30AD7" w:rsidRPr="00CD7D2E">
                    <w:rPr>
                      <w:sz w:val="28"/>
                      <w:szCs w:val="28"/>
                    </w:rPr>
                    <w:t xml:space="preserve">  You could be replaced.</w:t>
                  </w:r>
                  <w:r w:rsidRPr="00CD7D2E">
                    <w:rPr>
                      <w:sz w:val="28"/>
                      <w:szCs w:val="28"/>
                    </w:rPr>
                    <w:t xml:space="preserve"> 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8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 xml:space="preserve">No right to grieve unfair evaluations. 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7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 xml:space="preserve">No rights when your tenure is denied. 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6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shared governance</w:t>
                  </w:r>
                  <w:r w:rsidR="00F30AD7" w:rsidRPr="00CD7D2E">
                    <w:rPr>
                      <w:sz w:val="28"/>
                      <w:szCs w:val="28"/>
                    </w:rPr>
                    <w:t xml:space="preserve"> in hiring, curriculum dev. or campus decisions</w:t>
                  </w:r>
                  <w:r w:rsidRPr="00CD7D2E">
                    <w:rPr>
                      <w:sz w:val="28"/>
                      <w:szCs w:val="28"/>
                    </w:rPr>
                    <w:t>.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 xml:space="preserve">No say in distance education assignments or curriculum.  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4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guaranteed healthcare for spouses and domestic partners.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3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sabbaticals.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2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tuition waivers.</w:t>
                  </w:r>
                </w:p>
                <w:p w:rsidR="00580DA3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1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protections for academic freedom in the classroom.</w:t>
                  </w:r>
                </w:p>
                <w:p w:rsidR="0073782D" w:rsidRPr="00CD7D2E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 </w:t>
                  </w:r>
                </w:p>
                <w:p w:rsidR="0073782D" w:rsidRPr="00CD7D2E" w:rsidRDefault="0073782D" w:rsidP="00580DA3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 xml:space="preserve">Management-driven curriculum process. </w:t>
                  </w:r>
                </w:p>
                <w:p w:rsidR="00B4652F" w:rsidRPr="00CD7D2E" w:rsidRDefault="00B4652F" w:rsidP="00B4652F">
                  <w:pPr>
                    <w:pStyle w:val="ListParagraph"/>
                    <w:widowControl w:val="0"/>
                    <w:rPr>
                      <w:sz w:val="28"/>
                      <w:szCs w:val="28"/>
                    </w:rPr>
                  </w:pPr>
                </w:p>
                <w:p w:rsidR="0073782D" w:rsidRDefault="00F30AD7" w:rsidP="0073782D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 w:rsidRPr="00CD7D2E">
                    <w:rPr>
                      <w:sz w:val="28"/>
                      <w:szCs w:val="28"/>
                    </w:rPr>
                    <w:t>No protections from at-will firing.  No retrenchment right</w:t>
                  </w:r>
                </w:p>
                <w:p w:rsidR="00CD7D2E" w:rsidRPr="00CD7D2E" w:rsidRDefault="00CD7D2E" w:rsidP="00CD7D2E">
                  <w:pPr>
                    <w:pStyle w:val="ListParagraph"/>
                    <w:rPr>
                      <w:sz w:val="28"/>
                      <w:szCs w:val="28"/>
                    </w:rPr>
                  </w:pPr>
                </w:p>
                <w:p w:rsidR="0073782D" w:rsidRDefault="00CD7D2E" w:rsidP="0073782D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 due process or notification rights in retrenchment.</w:t>
                  </w:r>
                </w:p>
                <w:p w:rsidR="00CD7D2E" w:rsidRPr="00CD7D2E" w:rsidRDefault="00CD7D2E" w:rsidP="00CD7D2E">
                  <w:pPr>
                    <w:pStyle w:val="ListParagraph"/>
                    <w:rPr>
                      <w:sz w:val="28"/>
                      <w:szCs w:val="28"/>
                    </w:rPr>
                  </w:pPr>
                </w:p>
                <w:p w:rsidR="00CD7D2E" w:rsidRPr="00CD7D2E" w:rsidRDefault="00CD7D2E" w:rsidP="0073782D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 three-year window for preferential recall or preferred hiring at other PASSHE universities if fired.</w:t>
                  </w:r>
                </w:p>
                <w:p w:rsidR="0073782D" w:rsidRDefault="0073782D" w:rsidP="0073782D">
                  <w:pPr>
                    <w:widowControl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 </w:t>
                  </w:r>
                </w:p>
                <w:p w:rsidR="0073782D" w:rsidRDefault="0073782D" w:rsidP="0073782D">
                  <w:pPr>
                    <w:widowControl w:val="0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73782D" w:rsidRDefault="0073782D" w:rsidP="0073782D">
                  <w:pPr>
                    <w:widowControl w:val="0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 </w:t>
                  </w:r>
                </w:p>
              </w:txbxContent>
            </v:textbox>
          </v:shape>
        </w:pict>
      </w: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Pr="009B1078" w:rsidRDefault="009B1078" w:rsidP="009B1078">
      <w:pPr>
        <w:rPr>
          <w:rFonts w:ascii="Arial Black" w:hAnsi="Arial Black"/>
          <w:sz w:val="36"/>
          <w:szCs w:val="36"/>
        </w:rPr>
      </w:pPr>
    </w:p>
    <w:p w:rsidR="009B1078" w:rsidRDefault="009B1078" w:rsidP="009B1078">
      <w:pPr>
        <w:rPr>
          <w:rFonts w:ascii="Arial Black" w:hAnsi="Arial Black"/>
          <w:sz w:val="36"/>
          <w:szCs w:val="36"/>
        </w:rPr>
      </w:pPr>
    </w:p>
    <w:p w:rsidR="00580DA3" w:rsidRDefault="00580DA3" w:rsidP="009B1078">
      <w:pPr>
        <w:tabs>
          <w:tab w:val="left" w:pos="3348"/>
        </w:tabs>
        <w:jc w:val="center"/>
        <w:rPr>
          <w:b/>
          <w:sz w:val="28"/>
          <w:szCs w:val="28"/>
        </w:rPr>
      </w:pPr>
    </w:p>
    <w:p w:rsidR="00580DA3" w:rsidRPr="00580DA3" w:rsidRDefault="00580DA3" w:rsidP="00580DA3">
      <w:pPr>
        <w:rPr>
          <w:sz w:val="28"/>
          <w:szCs w:val="28"/>
        </w:rPr>
      </w:pPr>
    </w:p>
    <w:p w:rsidR="00580DA3" w:rsidRDefault="00580DA3" w:rsidP="00580DA3">
      <w:pPr>
        <w:tabs>
          <w:tab w:val="left" w:pos="2250"/>
        </w:tabs>
        <w:rPr>
          <w:sz w:val="28"/>
          <w:szCs w:val="28"/>
        </w:rPr>
      </w:pPr>
    </w:p>
    <w:p w:rsidR="008354CA" w:rsidRDefault="00785D63" w:rsidP="00CD7D2E">
      <w:pPr>
        <w:tabs>
          <w:tab w:val="left" w:pos="2250"/>
        </w:tabs>
        <w:rPr>
          <w:b/>
          <w:sz w:val="36"/>
          <w:szCs w:val="36"/>
          <w:u w:val="single"/>
        </w:rPr>
      </w:pPr>
      <w:r w:rsidRPr="00785D63">
        <w:rPr>
          <w:rFonts w:ascii="Bookman Old Style" w:hAnsi="Bookman Old Style"/>
          <w:noProof/>
          <w:color w:val="000000" w:themeColor="text1"/>
          <w:sz w:val="28"/>
          <w:szCs w:val="28"/>
          <w:lang w:eastAsia="zh-TW"/>
        </w:rPr>
        <w:pict>
          <v:shape id="_x0000_s1031" type="#_x0000_t202" style="position:absolute;margin-left:-43.75pt;margin-top:62.75pt;width:575.65pt;height:19.8pt;z-index:251661312;mso-width-relative:margin;mso-height-relative:margin">
            <v:shadow on="t" opacity=".5" offset="-6pt,-6pt"/>
            <v:textbox style="mso-next-textbox:#_x0000_s1031">
              <w:txbxContent>
                <w:p w:rsidR="008354CA" w:rsidRPr="008354CA" w:rsidRDefault="00F44547" w:rsidP="008354CA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Contact</w:t>
                  </w:r>
                  <w:r w:rsidR="00A522E5">
                    <w:rPr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sz w:val="24"/>
                      <w:szCs w:val="24"/>
                    </w:rPr>
                    <w:t xml:space="preserve">Senator </w:t>
                  </w:r>
                  <w:proofErr w:type="spellStart"/>
                  <w:r>
                    <w:rPr>
                      <w:b/>
                      <w:sz w:val="24"/>
                      <w:szCs w:val="24"/>
                    </w:rPr>
                    <w:t>Dinniman</w:t>
                  </w:r>
                  <w:proofErr w:type="spellEnd"/>
                  <w:r>
                    <w:rPr>
                      <w:b/>
                      <w:sz w:val="24"/>
                      <w:szCs w:val="24"/>
                    </w:rPr>
                    <w:t xml:space="preserve"> and Senator Tomlinson</w:t>
                  </w:r>
                  <w:r w:rsidR="00A522E5">
                    <w:rPr>
                      <w:b/>
                      <w:sz w:val="24"/>
                      <w:szCs w:val="24"/>
                    </w:rPr>
                    <w:t>.</w:t>
                  </w:r>
                  <w:proofErr w:type="gramEnd"/>
                  <w:r w:rsidR="00A522E5">
                    <w:rPr>
                      <w:b/>
                      <w:sz w:val="24"/>
                      <w:szCs w:val="24"/>
                    </w:rPr>
                    <w:t xml:space="preserve"> Tell them to stop the Freedom to Succeed proposal. </w:t>
                  </w:r>
                </w:p>
                <w:p w:rsidR="008354CA" w:rsidRDefault="008354CA"/>
              </w:txbxContent>
            </v:textbox>
          </v:shape>
        </w:pict>
      </w:r>
    </w:p>
    <w:sectPr w:rsidR="008354CA" w:rsidSect="00580DA3">
      <w:pgSz w:w="12240" w:h="15840"/>
      <w:pgMar w:top="5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1pt;height:8.1pt;visibility:visible;mso-wrap-style:square" o:bullet="t">
        <v:imagedata r:id="rId1" o:title=""/>
      </v:shape>
    </w:pict>
  </w:numPicBullet>
  <w:abstractNum w:abstractNumId="0">
    <w:nsid w:val="07C40AD6"/>
    <w:multiLevelType w:val="hybridMultilevel"/>
    <w:tmpl w:val="B7B6537E"/>
    <w:lvl w:ilvl="0" w:tplc="69BCEA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C688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EE8B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7E3C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7294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AC29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F8EB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30A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3CB3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FD20570"/>
    <w:multiLevelType w:val="hybridMultilevel"/>
    <w:tmpl w:val="80D4DBEC"/>
    <w:lvl w:ilvl="0" w:tplc="9A8458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B282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E282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D80F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D6E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0261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98086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D2AE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64BF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41010259"/>
    <w:multiLevelType w:val="hybridMultilevel"/>
    <w:tmpl w:val="9980542C"/>
    <w:lvl w:ilvl="0" w:tplc="B1DA94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EA7E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3A7A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5035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7216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B34BF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CF602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FC81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8E39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4CE10EC7"/>
    <w:multiLevelType w:val="hybridMultilevel"/>
    <w:tmpl w:val="154A1CAE"/>
    <w:lvl w:ilvl="0" w:tplc="B2D89A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B056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D8E2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F219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A8C8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6EC3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D082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58FD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DED7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508F5370"/>
    <w:multiLevelType w:val="hybridMultilevel"/>
    <w:tmpl w:val="7062F9A6"/>
    <w:lvl w:ilvl="0" w:tplc="F954D0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342D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DA36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743C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EAC9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AED1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988E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4223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FE028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7523A58"/>
    <w:multiLevelType w:val="hybridMultilevel"/>
    <w:tmpl w:val="28CC8ADA"/>
    <w:lvl w:ilvl="0" w:tplc="452034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32C1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73A98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74D6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C2ED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AA458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1627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1C80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6CA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64BF5016"/>
    <w:multiLevelType w:val="hybridMultilevel"/>
    <w:tmpl w:val="2A68385A"/>
    <w:lvl w:ilvl="0" w:tplc="4426E3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FCAC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86C3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3840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EE272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3EB9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5876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2E60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2490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654E3CE5"/>
    <w:multiLevelType w:val="hybridMultilevel"/>
    <w:tmpl w:val="AB0ECAE6"/>
    <w:lvl w:ilvl="0" w:tplc="786646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9ED6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4843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77CD3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F8F2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B0E1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F28DC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C895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F0B3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76D088D"/>
    <w:multiLevelType w:val="hybridMultilevel"/>
    <w:tmpl w:val="8CD2F4B2"/>
    <w:lvl w:ilvl="0" w:tplc="F9B42D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7A07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E879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5A3D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B6E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084E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B626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DC928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99A61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85979E5"/>
    <w:multiLevelType w:val="hybridMultilevel"/>
    <w:tmpl w:val="454A9630"/>
    <w:lvl w:ilvl="0" w:tplc="32F668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9646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38C0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18A6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ECEB3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FC65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C04CA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AA72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C3EA7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137209A"/>
    <w:multiLevelType w:val="hybridMultilevel"/>
    <w:tmpl w:val="B6880140"/>
    <w:lvl w:ilvl="0" w:tplc="552269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D267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B834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8271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9C1F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2606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39E3E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6009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CE29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75DD6676"/>
    <w:multiLevelType w:val="hybridMultilevel"/>
    <w:tmpl w:val="F594DDC0"/>
    <w:lvl w:ilvl="0" w:tplc="B2CE07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703B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998B4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B83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30ED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AAC3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7C87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900A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58D7B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7B663995"/>
    <w:multiLevelType w:val="hybridMultilevel"/>
    <w:tmpl w:val="8622695C"/>
    <w:lvl w:ilvl="0" w:tplc="486CCB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D8F8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E6CC8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124D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6874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28B4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6CDF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0EF7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8FB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7E3A5A3B"/>
    <w:multiLevelType w:val="hybridMultilevel"/>
    <w:tmpl w:val="A5DEE0B2"/>
    <w:lvl w:ilvl="0" w:tplc="9CA84B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C208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7813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687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7E13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AA428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BCE0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C2C68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60EA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5"/>
  </w:num>
  <w:num w:numId="5">
    <w:abstractNumId w:val="1"/>
  </w:num>
  <w:num w:numId="6">
    <w:abstractNumId w:val="13"/>
  </w:num>
  <w:num w:numId="7">
    <w:abstractNumId w:val="4"/>
  </w:num>
  <w:num w:numId="8">
    <w:abstractNumId w:val="12"/>
  </w:num>
  <w:num w:numId="9">
    <w:abstractNumId w:val="2"/>
  </w:num>
  <w:num w:numId="10">
    <w:abstractNumId w:val="11"/>
  </w:num>
  <w:num w:numId="11">
    <w:abstractNumId w:val="6"/>
  </w:num>
  <w:num w:numId="12">
    <w:abstractNumId w:val="3"/>
  </w:num>
  <w:num w:numId="13">
    <w:abstractNumId w:val="8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displayBackgroundShape/>
  <w:proofState w:spelling="clean" w:grammar="clean"/>
  <w:defaultTabStop w:val="720"/>
  <w:characterSpacingControl w:val="doNotCompress"/>
  <w:compat/>
  <w:rsids>
    <w:rsidRoot w:val="0073782D"/>
    <w:rsid w:val="00003CCD"/>
    <w:rsid w:val="000047EE"/>
    <w:rsid w:val="0000658A"/>
    <w:rsid w:val="00007D6E"/>
    <w:rsid w:val="00010B62"/>
    <w:rsid w:val="000307C6"/>
    <w:rsid w:val="00030DC7"/>
    <w:rsid w:val="00030F82"/>
    <w:rsid w:val="00037480"/>
    <w:rsid w:val="00054BAA"/>
    <w:rsid w:val="0005583E"/>
    <w:rsid w:val="00056EFA"/>
    <w:rsid w:val="00080178"/>
    <w:rsid w:val="00084352"/>
    <w:rsid w:val="0009235B"/>
    <w:rsid w:val="000965C2"/>
    <w:rsid w:val="00097B3F"/>
    <w:rsid w:val="000A797D"/>
    <w:rsid w:val="000B21E4"/>
    <w:rsid w:val="000B362E"/>
    <w:rsid w:val="000B7439"/>
    <w:rsid w:val="000C0F4C"/>
    <w:rsid w:val="000C241F"/>
    <w:rsid w:val="000C2F52"/>
    <w:rsid w:val="000C5981"/>
    <w:rsid w:val="000D5006"/>
    <w:rsid w:val="000D5E37"/>
    <w:rsid w:val="000E2CCF"/>
    <w:rsid w:val="001125B5"/>
    <w:rsid w:val="001212F9"/>
    <w:rsid w:val="00121F46"/>
    <w:rsid w:val="0012337C"/>
    <w:rsid w:val="00126279"/>
    <w:rsid w:val="00126F81"/>
    <w:rsid w:val="00132A69"/>
    <w:rsid w:val="00137284"/>
    <w:rsid w:val="001377A9"/>
    <w:rsid w:val="00141A9A"/>
    <w:rsid w:val="001449E2"/>
    <w:rsid w:val="0015587A"/>
    <w:rsid w:val="001572D3"/>
    <w:rsid w:val="00163F87"/>
    <w:rsid w:val="001676EE"/>
    <w:rsid w:val="00172C53"/>
    <w:rsid w:val="00174C30"/>
    <w:rsid w:val="001805D8"/>
    <w:rsid w:val="00180BAA"/>
    <w:rsid w:val="00181F32"/>
    <w:rsid w:val="00184B00"/>
    <w:rsid w:val="00187EDE"/>
    <w:rsid w:val="001933FD"/>
    <w:rsid w:val="001953BC"/>
    <w:rsid w:val="001A0BFE"/>
    <w:rsid w:val="001A2089"/>
    <w:rsid w:val="001B4B7C"/>
    <w:rsid w:val="001C3A11"/>
    <w:rsid w:val="001C6A3A"/>
    <w:rsid w:val="001D041F"/>
    <w:rsid w:val="001D1A61"/>
    <w:rsid w:val="001D5ADB"/>
    <w:rsid w:val="001D6ACE"/>
    <w:rsid w:val="001E3FB7"/>
    <w:rsid w:val="001F1EB0"/>
    <w:rsid w:val="001F404C"/>
    <w:rsid w:val="001F42F9"/>
    <w:rsid w:val="001F59D2"/>
    <w:rsid w:val="0020368F"/>
    <w:rsid w:val="002167C5"/>
    <w:rsid w:val="00217E03"/>
    <w:rsid w:val="00220399"/>
    <w:rsid w:val="0022057A"/>
    <w:rsid w:val="002206EB"/>
    <w:rsid w:val="00231757"/>
    <w:rsid w:val="002405BF"/>
    <w:rsid w:val="00240C85"/>
    <w:rsid w:val="002432BB"/>
    <w:rsid w:val="00250B56"/>
    <w:rsid w:val="00252697"/>
    <w:rsid w:val="00260737"/>
    <w:rsid w:val="00261279"/>
    <w:rsid w:val="00266A8D"/>
    <w:rsid w:val="00272954"/>
    <w:rsid w:val="00275D1B"/>
    <w:rsid w:val="00276961"/>
    <w:rsid w:val="002943D2"/>
    <w:rsid w:val="002A5A1D"/>
    <w:rsid w:val="002B5DFD"/>
    <w:rsid w:val="002C4F45"/>
    <w:rsid w:val="002C7850"/>
    <w:rsid w:val="002E121D"/>
    <w:rsid w:val="002E3CE7"/>
    <w:rsid w:val="002E55FA"/>
    <w:rsid w:val="002E72D3"/>
    <w:rsid w:val="002F35E4"/>
    <w:rsid w:val="002F75C4"/>
    <w:rsid w:val="00307EC2"/>
    <w:rsid w:val="003135B9"/>
    <w:rsid w:val="003137E8"/>
    <w:rsid w:val="00313C15"/>
    <w:rsid w:val="0031575F"/>
    <w:rsid w:val="003158AA"/>
    <w:rsid w:val="003163DC"/>
    <w:rsid w:val="00317C0E"/>
    <w:rsid w:val="00334B55"/>
    <w:rsid w:val="00342795"/>
    <w:rsid w:val="003434B8"/>
    <w:rsid w:val="00344819"/>
    <w:rsid w:val="00344D18"/>
    <w:rsid w:val="00350B69"/>
    <w:rsid w:val="00351514"/>
    <w:rsid w:val="003552AF"/>
    <w:rsid w:val="00356BEB"/>
    <w:rsid w:val="00367DE5"/>
    <w:rsid w:val="00382CD2"/>
    <w:rsid w:val="00390AB6"/>
    <w:rsid w:val="003943E7"/>
    <w:rsid w:val="00394CA6"/>
    <w:rsid w:val="00396FB3"/>
    <w:rsid w:val="003A2AFA"/>
    <w:rsid w:val="003A49A6"/>
    <w:rsid w:val="003A61AF"/>
    <w:rsid w:val="003A6915"/>
    <w:rsid w:val="003C104F"/>
    <w:rsid w:val="003C5E70"/>
    <w:rsid w:val="003C7F26"/>
    <w:rsid w:val="003D407F"/>
    <w:rsid w:val="003E0D6E"/>
    <w:rsid w:val="003E687F"/>
    <w:rsid w:val="003F279E"/>
    <w:rsid w:val="003F6C7A"/>
    <w:rsid w:val="003F7A34"/>
    <w:rsid w:val="0040030B"/>
    <w:rsid w:val="0040109C"/>
    <w:rsid w:val="00404B5C"/>
    <w:rsid w:val="00416BB7"/>
    <w:rsid w:val="00423567"/>
    <w:rsid w:val="0042632F"/>
    <w:rsid w:val="00426EF5"/>
    <w:rsid w:val="004402B0"/>
    <w:rsid w:val="004450AB"/>
    <w:rsid w:val="00451E7A"/>
    <w:rsid w:val="0046072F"/>
    <w:rsid w:val="00462B6F"/>
    <w:rsid w:val="0048162E"/>
    <w:rsid w:val="00486DFE"/>
    <w:rsid w:val="004905DB"/>
    <w:rsid w:val="004A65E0"/>
    <w:rsid w:val="004A7448"/>
    <w:rsid w:val="004C054A"/>
    <w:rsid w:val="004C09B9"/>
    <w:rsid w:val="004D21F9"/>
    <w:rsid w:val="004D26C7"/>
    <w:rsid w:val="004D5735"/>
    <w:rsid w:val="004E2C7B"/>
    <w:rsid w:val="00504ABC"/>
    <w:rsid w:val="00507434"/>
    <w:rsid w:val="00512430"/>
    <w:rsid w:val="00512E01"/>
    <w:rsid w:val="0052385B"/>
    <w:rsid w:val="005306F6"/>
    <w:rsid w:val="00533BCA"/>
    <w:rsid w:val="005412B8"/>
    <w:rsid w:val="00551121"/>
    <w:rsid w:val="00561B26"/>
    <w:rsid w:val="00565B70"/>
    <w:rsid w:val="005678D8"/>
    <w:rsid w:val="00570D03"/>
    <w:rsid w:val="00580478"/>
    <w:rsid w:val="00580DA3"/>
    <w:rsid w:val="00594B3C"/>
    <w:rsid w:val="00594C26"/>
    <w:rsid w:val="005C353C"/>
    <w:rsid w:val="005C3EE6"/>
    <w:rsid w:val="005C414E"/>
    <w:rsid w:val="005D09C5"/>
    <w:rsid w:val="005D3BF5"/>
    <w:rsid w:val="005E426D"/>
    <w:rsid w:val="005E4F23"/>
    <w:rsid w:val="005E50DC"/>
    <w:rsid w:val="005E6777"/>
    <w:rsid w:val="005F2B41"/>
    <w:rsid w:val="005F447C"/>
    <w:rsid w:val="005F4D3B"/>
    <w:rsid w:val="00600F31"/>
    <w:rsid w:val="00601A93"/>
    <w:rsid w:val="006064C2"/>
    <w:rsid w:val="006146AD"/>
    <w:rsid w:val="006173E1"/>
    <w:rsid w:val="00640DAF"/>
    <w:rsid w:val="006421A5"/>
    <w:rsid w:val="00645855"/>
    <w:rsid w:val="0064781C"/>
    <w:rsid w:val="00650535"/>
    <w:rsid w:val="006513BF"/>
    <w:rsid w:val="006541CF"/>
    <w:rsid w:val="00661069"/>
    <w:rsid w:val="006622EA"/>
    <w:rsid w:val="006829DD"/>
    <w:rsid w:val="00684920"/>
    <w:rsid w:val="00696CEA"/>
    <w:rsid w:val="006A3926"/>
    <w:rsid w:val="006A6D2B"/>
    <w:rsid w:val="006A7A9D"/>
    <w:rsid w:val="006B3127"/>
    <w:rsid w:val="006B7046"/>
    <w:rsid w:val="006C211F"/>
    <w:rsid w:val="006C45C0"/>
    <w:rsid w:val="006C60A1"/>
    <w:rsid w:val="006C61B1"/>
    <w:rsid w:val="006C676F"/>
    <w:rsid w:val="006D5191"/>
    <w:rsid w:val="006D533F"/>
    <w:rsid w:val="006E3030"/>
    <w:rsid w:val="006E48E8"/>
    <w:rsid w:val="006F4891"/>
    <w:rsid w:val="00702B85"/>
    <w:rsid w:val="007040D8"/>
    <w:rsid w:val="007101B0"/>
    <w:rsid w:val="00710881"/>
    <w:rsid w:val="007117D4"/>
    <w:rsid w:val="007206DE"/>
    <w:rsid w:val="0072071A"/>
    <w:rsid w:val="00725408"/>
    <w:rsid w:val="0073774F"/>
    <w:rsid w:val="0073782D"/>
    <w:rsid w:val="00740780"/>
    <w:rsid w:val="00747409"/>
    <w:rsid w:val="007479CC"/>
    <w:rsid w:val="007504A0"/>
    <w:rsid w:val="00755226"/>
    <w:rsid w:val="0076167C"/>
    <w:rsid w:val="0076587A"/>
    <w:rsid w:val="00765988"/>
    <w:rsid w:val="0076775B"/>
    <w:rsid w:val="007735B5"/>
    <w:rsid w:val="00773A2B"/>
    <w:rsid w:val="007804C3"/>
    <w:rsid w:val="00785D63"/>
    <w:rsid w:val="00791DB4"/>
    <w:rsid w:val="00796111"/>
    <w:rsid w:val="007969AC"/>
    <w:rsid w:val="00797BD7"/>
    <w:rsid w:val="007A4931"/>
    <w:rsid w:val="007B01BC"/>
    <w:rsid w:val="007B6278"/>
    <w:rsid w:val="007B6F53"/>
    <w:rsid w:val="007C0C43"/>
    <w:rsid w:val="007C39F0"/>
    <w:rsid w:val="007D35EA"/>
    <w:rsid w:val="007D67A9"/>
    <w:rsid w:val="007E6280"/>
    <w:rsid w:val="007E6357"/>
    <w:rsid w:val="00803BEF"/>
    <w:rsid w:val="00811EE0"/>
    <w:rsid w:val="00817096"/>
    <w:rsid w:val="0082460A"/>
    <w:rsid w:val="00825BA7"/>
    <w:rsid w:val="008354CA"/>
    <w:rsid w:val="00835C98"/>
    <w:rsid w:val="00843B57"/>
    <w:rsid w:val="0084460F"/>
    <w:rsid w:val="008477F6"/>
    <w:rsid w:val="008512AC"/>
    <w:rsid w:val="008540AB"/>
    <w:rsid w:val="00862180"/>
    <w:rsid w:val="00872461"/>
    <w:rsid w:val="0087357C"/>
    <w:rsid w:val="00877DAF"/>
    <w:rsid w:val="0088081B"/>
    <w:rsid w:val="008816A2"/>
    <w:rsid w:val="00883C79"/>
    <w:rsid w:val="00887A65"/>
    <w:rsid w:val="00891596"/>
    <w:rsid w:val="008A279A"/>
    <w:rsid w:val="008A3C0C"/>
    <w:rsid w:val="008A54C9"/>
    <w:rsid w:val="008B2BDC"/>
    <w:rsid w:val="008B4C09"/>
    <w:rsid w:val="008B5050"/>
    <w:rsid w:val="008C0ACB"/>
    <w:rsid w:val="008C2749"/>
    <w:rsid w:val="008C47BF"/>
    <w:rsid w:val="008D3277"/>
    <w:rsid w:val="008D5185"/>
    <w:rsid w:val="008E64BA"/>
    <w:rsid w:val="008E67EB"/>
    <w:rsid w:val="008F11B9"/>
    <w:rsid w:val="008F1D00"/>
    <w:rsid w:val="008F699A"/>
    <w:rsid w:val="00905F63"/>
    <w:rsid w:val="00913B66"/>
    <w:rsid w:val="00914822"/>
    <w:rsid w:val="009157E4"/>
    <w:rsid w:val="0092362B"/>
    <w:rsid w:val="00927F51"/>
    <w:rsid w:val="00944024"/>
    <w:rsid w:val="00947642"/>
    <w:rsid w:val="0095592E"/>
    <w:rsid w:val="00956428"/>
    <w:rsid w:val="009571DB"/>
    <w:rsid w:val="00957871"/>
    <w:rsid w:val="00957F11"/>
    <w:rsid w:val="00965369"/>
    <w:rsid w:val="00965A74"/>
    <w:rsid w:val="009666B5"/>
    <w:rsid w:val="00966733"/>
    <w:rsid w:val="00967563"/>
    <w:rsid w:val="00970FF2"/>
    <w:rsid w:val="0097241C"/>
    <w:rsid w:val="009830BA"/>
    <w:rsid w:val="00985539"/>
    <w:rsid w:val="00990E06"/>
    <w:rsid w:val="009A10C9"/>
    <w:rsid w:val="009A6103"/>
    <w:rsid w:val="009A74B6"/>
    <w:rsid w:val="009A75DF"/>
    <w:rsid w:val="009A79BC"/>
    <w:rsid w:val="009B1078"/>
    <w:rsid w:val="009B4382"/>
    <w:rsid w:val="009B5A89"/>
    <w:rsid w:val="009C0531"/>
    <w:rsid w:val="009C1573"/>
    <w:rsid w:val="009C7F2A"/>
    <w:rsid w:val="009D5C3F"/>
    <w:rsid w:val="009D7299"/>
    <w:rsid w:val="009E6217"/>
    <w:rsid w:val="009F2376"/>
    <w:rsid w:val="009F450E"/>
    <w:rsid w:val="009F71F9"/>
    <w:rsid w:val="009F7398"/>
    <w:rsid w:val="009F7B2D"/>
    <w:rsid w:val="00A04CA9"/>
    <w:rsid w:val="00A133EB"/>
    <w:rsid w:val="00A161BB"/>
    <w:rsid w:val="00A17F19"/>
    <w:rsid w:val="00A21FD8"/>
    <w:rsid w:val="00A24AF5"/>
    <w:rsid w:val="00A26A94"/>
    <w:rsid w:val="00A277F8"/>
    <w:rsid w:val="00A27C34"/>
    <w:rsid w:val="00A3069C"/>
    <w:rsid w:val="00A462A8"/>
    <w:rsid w:val="00A47D1A"/>
    <w:rsid w:val="00A522E5"/>
    <w:rsid w:val="00A55161"/>
    <w:rsid w:val="00A65E2E"/>
    <w:rsid w:val="00A678AE"/>
    <w:rsid w:val="00A82861"/>
    <w:rsid w:val="00A839F8"/>
    <w:rsid w:val="00A874DA"/>
    <w:rsid w:val="00A87720"/>
    <w:rsid w:val="00A92CA4"/>
    <w:rsid w:val="00A93842"/>
    <w:rsid w:val="00AA0522"/>
    <w:rsid w:val="00AA0BFD"/>
    <w:rsid w:val="00AA1518"/>
    <w:rsid w:val="00AA152A"/>
    <w:rsid w:val="00AA1F6C"/>
    <w:rsid w:val="00AA2B2A"/>
    <w:rsid w:val="00AA5F86"/>
    <w:rsid w:val="00AB0219"/>
    <w:rsid w:val="00AB1B9C"/>
    <w:rsid w:val="00AB2015"/>
    <w:rsid w:val="00AB32C0"/>
    <w:rsid w:val="00AB74BB"/>
    <w:rsid w:val="00AB7B68"/>
    <w:rsid w:val="00AC0B3A"/>
    <w:rsid w:val="00AC3FC9"/>
    <w:rsid w:val="00AC561E"/>
    <w:rsid w:val="00AD1479"/>
    <w:rsid w:val="00AD7CEB"/>
    <w:rsid w:val="00AE0BC6"/>
    <w:rsid w:val="00AF1472"/>
    <w:rsid w:val="00AF2419"/>
    <w:rsid w:val="00B021AF"/>
    <w:rsid w:val="00B0252D"/>
    <w:rsid w:val="00B04AA6"/>
    <w:rsid w:val="00B04F7C"/>
    <w:rsid w:val="00B056F9"/>
    <w:rsid w:val="00B07F13"/>
    <w:rsid w:val="00B10910"/>
    <w:rsid w:val="00B10FC7"/>
    <w:rsid w:val="00B11CB5"/>
    <w:rsid w:val="00B12CB0"/>
    <w:rsid w:val="00B2040A"/>
    <w:rsid w:val="00B27187"/>
    <w:rsid w:val="00B27543"/>
    <w:rsid w:val="00B27D6B"/>
    <w:rsid w:val="00B36EBC"/>
    <w:rsid w:val="00B37C19"/>
    <w:rsid w:val="00B4137F"/>
    <w:rsid w:val="00B41448"/>
    <w:rsid w:val="00B44FD2"/>
    <w:rsid w:val="00B4652F"/>
    <w:rsid w:val="00B5438C"/>
    <w:rsid w:val="00B54F38"/>
    <w:rsid w:val="00B62FA0"/>
    <w:rsid w:val="00B64080"/>
    <w:rsid w:val="00B66C90"/>
    <w:rsid w:val="00B672D6"/>
    <w:rsid w:val="00B70320"/>
    <w:rsid w:val="00B71138"/>
    <w:rsid w:val="00B72754"/>
    <w:rsid w:val="00B80959"/>
    <w:rsid w:val="00B81E6D"/>
    <w:rsid w:val="00B82C7E"/>
    <w:rsid w:val="00B87B83"/>
    <w:rsid w:val="00BA0A49"/>
    <w:rsid w:val="00BA3D24"/>
    <w:rsid w:val="00BB6AB7"/>
    <w:rsid w:val="00BD5509"/>
    <w:rsid w:val="00BE3CFE"/>
    <w:rsid w:val="00BE4C9F"/>
    <w:rsid w:val="00BF4AA4"/>
    <w:rsid w:val="00C011A0"/>
    <w:rsid w:val="00C05A3F"/>
    <w:rsid w:val="00C111C4"/>
    <w:rsid w:val="00C17B6A"/>
    <w:rsid w:val="00C201C0"/>
    <w:rsid w:val="00C211A3"/>
    <w:rsid w:val="00C2365A"/>
    <w:rsid w:val="00C23CBD"/>
    <w:rsid w:val="00C303CC"/>
    <w:rsid w:val="00C41E26"/>
    <w:rsid w:val="00C43469"/>
    <w:rsid w:val="00C522FA"/>
    <w:rsid w:val="00C57340"/>
    <w:rsid w:val="00C66639"/>
    <w:rsid w:val="00C7338C"/>
    <w:rsid w:val="00C87A7B"/>
    <w:rsid w:val="00C91F2C"/>
    <w:rsid w:val="00C964BB"/>
    <w:rsid w:val="00C96AF5"/>
    <w:rsid w:val="00CA34E2"/>
    <w:rsid w:val="00CA544F"/>
    <w:rsid w:val="00CA63C7"/>
    <w:rsid w:val="00CB1089"/>
    <w:rsid w:val="00CB1971"/>
    <w:rsid w:val="00CB1CF3"/>
    <w:rsid w:val="00CB5AD6"/>
    <w:rsid w:val="00CC196A"/>
    <w:rsid w:val="00CD05FE"/>
    <w:rsid w:val="00CD1741"/>
    <w:rsid w:val="00CD7D2E"/>
    <w:rsid w:val="00CE089A"/>
    <w:rsid w:val="00CF316D"/>
    <w:rsid w:val="00CF5AC8"/>
    <w:rsid w:val="00CF74BD"/>
    <w:rsid w:val="00CF7523"/>
    <w:rsid w:val="00D027EB"/>
    <w:rsid w:val="00D12E02"/>
    <w:rsid w:val="00D17EE9"/>
    <w:rsid w:val="00D24893"/>
    <w:rsid w:val="00D2494A"/>
    <w:rsid w:val="00D342D4"/>
    <w:rsid w:val="00D4082D"/>
    <w:rsid w:val="00D52CA4"/>
    <w:rsid w:val="00D561F8"/>
    <w:rsid w:val="00D571B5"/>
    <w:rsid w:val="00D60C43"/>
    <w:rsid w:val="00D71F9B"/>
    <w:rsid w:val="00D755F2"/>
    <w:rsid w:val="00D93BB7"/>
    <w:rsid w:val="00DA305C"/>
    <w:rsid w:val="00DA7B2E"/>
    <w:rsid w:val="00DB5384"/>
    <w:rsid w:val="00DC4DF6"/>
    <w:rsid w:val="00DD4A98"/>
    <w:rsid w:val="00DD6E62"/>
    <w:rsid w:val="00DD7855"/>
    <w:rsid w:val="00DE0A88"/>
    <w:rsid w:val="00DF0935"/>
    <w:rsid w:val="00DF2388"/>
    <w:rsid w:val="00DF2774"/>
    <w:rsid w:val="00DF2C23"/>
    <w:rsid w:val="00DF4E20"/>
    <w:rsid w:val="00E011CA"/>
    <w:rsid w:val="00E14A5A"/>
    <w:rsid w:val="00E15CCA"/>
    <w:rsid w:val="00E16019"/>
    <w:rsid w:val="00E22147"/>
    <w:rsid w:val="00E25BE0"/>
    <w:rsid w:val="00E30349"/>
    <w:rsid w:val="00E435AF"/>
    <w:rsid w:val="00E43D93"/>
    <w:rsid w:val="00E44FB4"/>
    <w:rsid w:val="00E46069"/>
    <w:rsid w:val="00E50AD1"/>
    <w:rsid w:val="00E51AC5"/>
    <w:rsid w:val="00E51EED"/>
    <w:rsid w:val="00E525AF"/>
    <w:rsid w:val="00E61B1C"/>
    <w:rsid w:val="00E61BC7"/>
    <w:rsid w:val="00E61DA6"/>
    <w:rsid w:val="00E75791"/>
    <w:rsid w:val="00E80D55"/>
    <w:rsid w:val="00E838E2"/>
    <w:rsid w:val="00E92E2D"/>
    <w:rsid w:val="00E95F3A"/>
    <w:rsid w:val="00E96FEE"/>
    <w:rsid w:val="00EA0312"/>
    <w:rsid w:val="00EA1F1E"/>
    <w:rsid w:val="00EA401F"/>
    <w:rsid w:val="00EA6C9C"/>
    <w:rsid w:val="00EB2D44"/>
    <w:rsid w:val="00EB4399"/>
    <w:rsid w:val="00EC18EA"/>
    <w:rsid w:val="00EC23DF"/>
    <w:rsid w:val="00EC34F5"/>
    <w:rsid w:val="00EC3F52"/>
    <w:rsid w:val="00EC595A"/>
    <w:rsid w:val="00EC7EF6"/>
    <w:rsid w:val="00ED04C9"/>
    <w:rsid w:val="00ED1CFC"/>
    <w:rsid w:val="00EF4786"/>
    <w:rsid w:val="00EF4DB5"/>
    <w:rsid w:val="00EF572A"/>
    <w:rsid w:val="00F001B3"/>
    <w:rsid w:val="00F105AE"/>
    <w:rsid w:val="00F10EB4"/>
    <w:rsid w:val="00F16C97"/>
    <w:rsid w:val="00F30AD7"/>
    <w:rsid w:val="00F37219"/>
    <w:rsid w:val="00F3736E"/>
    <w:rsid w:val="00F44547"/>
    <w:rsid w:val="00F47A7A"/>
    <w:rsid w:val="00F5636F"/>
    <w:rsid w:val="00F567BA"/>
    <w:rsid w:val="00F64AA0"/>
    <w:rsid w:val="00F7289F"/>
    <w:rsid w:val="00F81321"/>
    <w:rsid w:val="00F818BC"/>
    <w:rsid w:val="00F82768"/>
    <w:rsid w:val="00F84561"/>
    <w:rsid w:val="00F84BA8"/>
    <w:rsid w:val="00F90356"/>
    <w:rsid w:val="00F91939"/>
    <w:rsid w:val="00F94B7F"/>
    <w:rsid w:val="00F94BEA"/>
    <w:rsid w:val="00FA0028"/>
    <w:rsid w:val="00FA2F91"/>
    <w:rsid w:val="00FA31E0"/>
    <w:rsid w:val="00FA39E5"/>
    <w:rsid w:val="00FA4D5F"/>
    <w:rsid w:val="00FA509E"/>
    <w:rsid w:val="00FA6EA5"/>
    <w:rsid w:val="00FB0B8C"/>
    <w:rsid w:val="00FB5553"/>
    <w:rsid w:val="00FB779C"/>
    <w:rsid w:val="00FC0646"/>
    <w:rsid w:val="00FC2C34"/>
    <w:rsid w:val="00FC45B0"/>
    <w:rsid w:val="00FE7501"/>
    <w:rsid w:val="00FE7650"/>
    <w:rsid w:val="00FF06D2"/>
    <w:rsid w:val="00FF089B"/>
    <w:rsid w:val="00FF2386"/>
    <w:rsid w:val="00FF2B5E"/>
    <w:rsid w:val="00FF5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>
      <o:colormenu v:ext="edit" fill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82D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78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82D"/>
    <w:rPr>
      <w:rFonts w:ascii="Tahoma" w:eastAsia="Times New Roman" w:hAnsi="Tahoma" w:cs="Tahoma"/>
      <w:color w:val="000000"/>
      <w:kern w:val="28"/>
      <w:sz w:val="16"/>
      <w:szCs w:val="16"/>
    </w:rPr>
  </w:style>
  <w:style w:type="paragraph" w:styleId="ListParagraph">
    <w:name w:val="List Paragraph"/>
    <w:basedOn w:val="Normal"/>
    <w:uiPriority w:val="34"/>
    <w:qFormat/>
    <w:rsid w:val="00580D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0EE51C-EBBD-4CEF-8BFE-09E0E9253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dbrown</dc:creator>
  <cp:lastModifiedBy>lsaccente</cp:lastModifiedBy>
  <cp:revision>2</cp:revision>
  <dcterms:created xsi:type="dcterms:W3CDTF">2014-03-06T19:37:00Z</dcterms:created>
  <dcterms:modified xsi:type="dcterms:W3CDTF">2014-03-06T19:37:00Z</dcterms:modified>
</cp:coreProperties>
</file>